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78A0" w14:textId="6804AE1F" w:rsidR="00DB36E1" w:rsidRDefault="00A6173E">
      <w:pPr>
        <w:rPr>
          <w:u w:val="single"/>
        </w:rPr>
      </w:pPr>
      <w:r w:rsidRPr="00A6173E">
        <w:rPr>
          <w:u w:val="single"/>
        </w:rPr>
        <w:t>Ariadne Associates – Data Protection</w:t>
      </w:r>
    </w:p>
    <w:p w14:paraId="6749CCD6" w14:textId="3944DA2E" w:rsidR="00A6173E" w:rsidRDefault="00A6173E">
      <w:r>
        <w:t>The General Data Protection Regulation (GDPR) and the Data Protection Act 2018</w:t>
      </w:r>
      <w:r w:rsidR="00801482">
        <w:t>, as amended</w:t>
      </w:r>
      <w:r>
        <w:t xml:space="preserve"> require all organisations to ensure that they comply with strict rules on the retention and processing of personal data. This policy sets out how we will comply with these rules.</w:t>
      </w:r>
    </w:p>
    <w:p w14:paraId="1698CCEE" w14:textId="331CEA96" w:rsidR="00A6173E" w:rsidRDefault="00A6173E">
      <w:r>
        <w:t>Ariadne Associates holds 3 types of personal data and our approach differs slightly depending on the type of data.</w:t>
      </w:r>
    </w:p>
    <w:p w14:paraId="776038E2" w14:textId="0AEFC6E9" w:rsidR="00A6173E" w:rsidRDefault="00A6173E" w:rsidP="00A6173E">
      <w:pPr>
        <w:pStyle w:val="ListParagraph"/>
        <w:numPr>
          <w:ilvl w:val="0"/>
          <w:numId w:val="1"/>
        </w:numPr>
      </w:pPr>
      <w:r>
        <w:t>Client information</w:t>
      </w:r>
    </w:p>
    <w:p w14:paraId="2BAE9DE1" w14:textId="1C27C048" w:rsidR="00A6173E" w:rsidRDefault="00A6173E" w:rsidP="00A6173E">
      <w:r>
        <w:t xml:space="preserve">This includes information such as the names of specific individuals who work for clients, email addresses and other contact information. This information is held so that we can provide you with advice and support in the format that you find most convenient. </w:t>
      </w:r>
    </w:p>
    <w:p w14:paraId="3C0858FB" w14:textId="6EC8F329" w:rsidR="00A6173E" w:rsidRDefault="00A6173E" w:rsidP="00A6173E">
      <w:r>
        <w:t xml:space="preserve">We will only send marketing information (including our regular employment law update) to you if you have explicitly consented to receive this, unless you are a client on a retainer agreement where the employment law update is provided as part of that service. </w:t>
      </w:r>
    </w:p>
    <w:p w14:paraId="2E2553E5" w14:textId="0790BB24" w:rsidR="00A6173E" w:rsidRDefault="00A6173E" w:rsidP="00A6173E">
      <w:r>
        <w:t>If you are the key contact at a client and leave that organisation, your contact details will normally be deleted from our systems. Note that this only applies to data held directly by us</w:t>
      </w:r>
      <w:r w:rsidR="00CD1D23">
        <w:t>, not professional connections via online services such as LinkedIn</w:t>
      </w:r>
      <w:r w:rsidR="00F16BCE">
        <w:t xml:space="preserve">, </w:t>
      </w:r>
      <w:r w:rsidR="00CD1D23">
        <w:t>etc.</w:t>
      </w:r>
    </w:p>
    <w:p w14:paraId="5F6DCC59" w14:textId="3F16835C" w:rsidR="00CD1D23" w:rsidRDefault="00CD1D23" w:rsidP="00CD1D23">
      <w:pPr>
        <w:pStyle w:val="ListParagraph"/>
        <w:numPr>
          <w:ilvl w:val="0"/>
          <w:numId w:val="1"/>
        </w:numPr>
      </w:pPr>
      <w:r>
        <w:t>Employee information</w:t>
      </w:r>
    </w:p>
    <w:p w14:paraId="5DBA420D" w14:textId="0E7C39A9" w:rsidR="00CD1D23" w:rsidRDefault="00AE3E94" w:rsidP="00CD1D23">
      <w:r>
        <w:t>Clients may provide us with personal information regarding</w:t>
      </w:r>
      <w:r w:rsidR="00CB6181">
        <w:t xml:space="preserve"> their</w:t>
      </w:r>
      <w:r>
        <w:t xml:space="preserve"> employees for the purposes of receiving professional advice. Examples might include providing salary, service and age information so that we can advise on redundancy payments, or a spreadsheet containing information in connection with a TUPE transfer.</w:t>
      </w:r>
      <w:r w:rsidR="00CB6181">
        <w:t xml:space="preserve"> </w:t>
      </w:r>
    </w:p>
    <w:p w14:paraId="2AA153C5" w14:textId="653A0CCE" w:rsidR="00AE3E94" w:rsidRDefault="00AE3E94" w:rsidP="00CD1D23">
      <w:r>
        <w:t xml:space="preserve">We will assume that if you pass us </w:t>
      </w:r>
      <w:r w:rsidR="00EA7FB6">
        <w:t xml:space="preserve">such </w:t>
      </w:r>
      <w:r>
        <w:t xml:space="preserve">information that you hold it lawfully. </w:t>
      </w:r>
      <w:r w:rsidR="00CB6181">
        <w:t xml:space="preserve">It is also your responsibility to ensure that it is provided in a secure way. We will ensure that </w:t>
      </w:r>
      <w:r w:rsidR="008712EC">
        <w:t>correspondence to you that includes personal information regarding your employees (or others) is provided in a secure way.</w:t>
      </w:r>
      <w:r w:rsidR="00AA2420">
        <w:t xml:space="preserve"> Any data which is transferred to a third party (e.g. as part of a TUPE transfer) will also be </w:t>
      </w:r>
      <w:r w:rsidR="00A119D6">
        <w:t xml:space="preserve">processed in a secure manner. </w:t>
      </w:r>
    </w:p>
    <w:p w14:paraId="3AD91C2A" w14:textId="530B44A2" w:rsidR="00CB6181" w:rsidRDefault="00AE3E94" w:rsidP="00CB6181">
      <w:r>
        <w:t>We will retain any personal information relating to your employees securely.  Paper files are securely locked in our offices and electronic data is normally held on our own systems. We may use Cloud-based storage (OneDrive, Dropbox etc)</w:t>
      </w:r>
      <w:r w:rsidR="00EA7FB6">
        <w:t xml:space="preserve"> provided we are satisfied that they comply with Data Protection requirements. Data is not transferred or processed outside the EU</w:t>
      </w:r>
      <w:r w:rsidR="00B80619">
        <w:t>.</w:t>
      </w:r>
    </w:p>
    <w:p w14:paraId="15D6D557" w14:textId="0B441203" w:rsidR="00A119D6" w:rsidRDefault="00AE3E94" w:rsidP="00CD1D23">
      <w:r>
        <w:t xml:space="preserve">Any personal information will be securely destroyed or deleted from our systems </w:t>
      </w:r>
      <w:r w:rsidR="00F56864">
        <w:t>after</w:t>
      </w:r>
      <w:r>
        <w:t xml:space="preserve"> 6 months </w:t>
      </w:r>
      <w:r w:rsidR="00F56864">
        <w:t>have elapsed fr</w:t>
      </w:r>
      <w:r w:rsidR="00891E3A">
        <w:t>om</w:t>
      </w:r>
      <w:r>
        <w:t xml:space="preserve"> the end of the work you have requested us to undertake. We retain information for this period in order to be able to respond to </w:t>
      </w:r>
      <w:r w:rsidR="00B51111">
        <w:t>queries</w:t>
      </w:r>
      <w:r w:rsidR="00BB2A5A">
        <w:t xml:space="preserve"> after the event, </w:t>
      </w:r>
      <w:r w:rsidR="00B51111">
        <w:t>or in the case of subsequent claims via the Employment Tribunal or other systems.</w:t>
      </w:r>
      <w:r w:rsidR="00891E3A">
        <w:t xml:space="preserve"> Data will not be destroyed/deleted if there is an ongoing Employment Tribunal or other legal case. </w:t>
      </w:r>
    </w:p>
    <w:p w14:paraId="5D763EFF" w14:textId="541CABC9" w:rsidR="003A159B" w:rsidRDefault="003A159B" w:rsidP="00CD1D23"/>
    <w:p w14:paraId="481C6333" w14:textId="276E9295" w:rsidR="00B51111" w:rsidRDefault="00B51111" w:rsidP="00B51111">
      <w:pPr>
        <w:pStyle w:val="ListParagraph"/>
        <w:numPr>
          <w:ilvl w:val="0"/>
          <w:numId w:val="1"/>
        </w:numPr>
      </w:pPr>
      <w:r>
        <w:t xml:space="preserve">Recruitment </w:t>
      </w:r>
    </w:p>
    <w:p w14:paraId="57FA2409" w14:textId="201057D3" w:rsidR="00E37B1C" w:rsidRDefault="00E37B1C" w:rsidP="00E37B1C">
      <w:r>
        <w:t xml:space="preserve">We are sometimes retained to </w:t>
      </w:r>
      <w:r w:rsidR="00613118">
        <w:t xml:space="preserve">manage a recruitment exercise for clients. In this situation we are responsible for handling applications on your behalf. Any candidate details will be used solely for the specific recruitment exercise only. </w:t>
      </w:r>
    </w:p>
    <w:p w14:paraId="13072936" w14:textId="1294F0DA" w:rsidR="00613118" w:rsidRDefault="00613118" w:rsidP="00613118">
      <w:r>
        <w:lastRenderedPageBreak/>
        <w:t xml:space="preserve">We will retain any personal information relating to candidates securely.  Paper files are securely locked in our offices and electronic data is normally held on our own systems. We may use Cloud-based storage (OneDrive, Dropbox etc). </w:t>
      </w:r>
      <w:r w:rsidR="00EA7FB6">
        <w:t xml:space="preserve"> Data is not transferred or processed outside the EU.</w:t>
      </w:r>
    </w:p>
    <w:p w14:paraId="395F7AFC" w14:textId="7E2001CA" w:rsidR="00613118" w:rsidRDefault="00613118" w:rsidP="00613118">
      <w:r>
        <w:t>We do not use automated software to make recruitment decisions, including shortlisting.</w:t>
      </w:r>
    </w:p>
    <w:p w14:paraId="2CF19CE4" w14:textId="7FD5E04B" w:rsidR="00613118" w:rsidRDefault="00613118" w:rsidP="00613118">
      <w:r>
        <w:t xml:space="preserve">Any candidate information we hold (CVs, applications forms etc) will be destroyed no later than 6 months after the position has been filled. </w:t>
      </w:r>
    </w:p>
    <w:p w14:paraId="4B0AA684" w14:textId="548A77FE" w:rsidR="00613118" w:rsidRDefault="00613118" w:rsidP="00613118">
      <w:r>
        <w:t>Ariadne Associates are not a recruitment agency and do not retain speculative CVs from job seekers.</w:t>
      </w:r>
    </w:p>
    <w:p w14:paraId="1FFCBDB2" w14:textId="7676BE35" w:rsidR="00613118" w:rsidRDefault="00613118" w:rsidP="00613118">
      <w:pPr>
        <w:rPr>
          <w:u w:val="single"/>
        </w:rPr>
      </w:pPr>
      <w:r w:rsidRPr="00EA7FB6">
        <w:rPr>
          <w:u w:val="single"/>
        </w:rPr>
        <w:t>Other</w:t>
      </w:r>
    </w:p>
    <w:p w14:paraId="446BE194" w14:textId="714C7602" w:rsidR="00EA7FB6" w:rsidRPr="00EA7FB6" w:rsidRDefault="00EA7FB6" w:rsidP="00613118">
      <w:r>
        <w:t>If individuals wish to have copies of data we hold on them, this will be provided within the time limits laid down by the legislation.</w:t>
      </w:r>
      <w:r w:rsidR="009164F9">
        <w:t xml:space="preserve"> They also have the right to request rectification or deletion of such information. </w:t>
      </w:r>
    </w:p>
    <w:p w14:paraId="0F23DCBD" w14:textId="085FD0AA" w:rsidR="00613118" w:rsidRDefault="00613118" w:rsidP="00613118">
      <w:r>
        <w:t>Information you provide</w:t>
      </w:r>
      <w:r w:rsidR="00EA7FB6">
        <w:t xml:space="preserve"> to us which does not contain personal data about individuals is not covered by this policy, but will of course be stored confidentially.</w:t>
      </w:r>
    </w:p>
    <w:p w14:paraId="75061BBD" w14:textId="2958D704" w:rsidR="00EA7FB6" w:rsidRDefault="00EA7FB6" w:rsidP="00613118">
      <w:r>
        <w:t>Any queries under this policy or in relation to any aspect of data protection should be made to Simon Jones, Director of Ariadne Associates.</w:t>
      </w:r>
    </w:p>
    <w:p w14:paraId="503D7E7B" w14:textId="3341E6E9" w:rsidR="004D6F3E" w:rsidRDefault="004D6F3E" w:rsidP="00613118">
      <w:r>
        <w:t xml:space="preserve">This policy will be review on an annual basis to ensure that it is still meets both legal and operational requirements. </w:t>
      </w:r>
    </w:p>
    <w:p w14:paraId="02445350" w14:textId="123CCF4D" w:rsidR="00264588" w:rsidRDefault="00264588" w:rsidP="00613118"/>
    <w:p w14:paraId="4B99A763" w14:textId="5AD36010" w:rsidR="00264588" w:rsidRDefault="00264588" w:rsidP="00264588">
      <w:pPr>
        <w:pStyle w:val="NoSpacing"/>
      </w:pPr>
      <w:r>
        <w:t>Simon Jones</w:t>
      </w:r>
    </w:p>
    <w:p w14:paraId="7A192651" w14:textId="4127A428" w:rsidR="00264588" w:rsidRDefault="00264588" w:rsidP="00264588">
      <w:pPr>
        <w:pStyle w:val="NoSpacing"/>
      </w:pPr>
      <w:r>
        <w:t>Director</w:t>
      </w:r>
    </w:p>
    <w:p w14:paraId="28D17331" w14:textId="60500202" w:rsidR="00264588" w:rsidRDefault="00264588" w:rsidP="00264588">
      <w:pPr>
        <w:pStyle w:val="NoSpacing"/>
      </w:pPr>
      <w:r>
        <w:t>25/5/18</w:t>
      </w:r>
    </w:p>
    <w:p w14:paraId="7869F4CB" w14:textId="13E1096F" w:rsidR="00264588" w:rsidRDefault="00264588" w:rsidP="00264588">
      <w:pPr>
        <w:pStyle w:val="NoSpacing"/>
      </w:pPr>
    </w:p>
    <w:p w14:paraId="345696E9" w14:textId="4AA21B75" w:rsidR="00525A31" w:rsidRDefault="00264588" w:rsidP="00264588">
      <w:pPr>
        <w:pStyle w:val="NoSpacing"/>
      </w:pPr>
      <w:r>
        <w:t xml:space="preserve">Reviewed and </w:t>
      </w:r>
      <w:r w:rsidR="005A3D7E">
        <w:t>updated</w:t>
      </w:r>
      <w:r>
        <w:t xml:space="preserve"> </w:t>
      </w:r>
      <w:r w:rsidR="004816CB">
        <w:t>20/8/25</w:t>
      </w:r>
    </w:p>
    <w:p w14:paraId="4575DA6E" w14:textId="57A24281" w:rsidR="00784E7C" w:rsidRDefault="00784E7C" w:rsidP="00264588">
      <w:pPr>
        <w:pStyle w:val="NoSpacing"/>
      </w:pPr>
      <w:r>
        <w:t xml:space="preserve">Next Review – </w:t>
      </w:r>
      <w:r w:rsidR="004816CB">
        <w:t xml:space="preserve">1 </w:t>
      </w:r>
      <w:r w:rsidR="007D0EB9">
        <w:t>September 2026</w:t>
      </w:r>
    </w:p>
    <w:p w14:paraId="2E05F752" w14:textId="1ABE5673" w:rsidR="00613118" w:rsidRPr="00A6173E" w:rsidRDefault="00613118" w:rsidP="00E37B1C"/>
    <w:sectPr w:rsidR="00613118" w:rsidRPr="00A6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444E"/>
    <w:multiLevelType w:val="hybridMultilevel"/>
    <w:tmpl w:val="8E68A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96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3E"/>
    <w:rsid w:val="000402F8"/>
    <w:rsid w:val="001E6A3C"/>
    <w:rsid w:val="0020765E"/>
    <w:rsid w:val="00264588"/>
    <w:rsid w:val="003657AD"/>
    <w:rsid w:val="003A159B"/>
    <w:rsid w:val="00465CCE"/>
    <w:rsid w:val="004816CB"/>
    <w:rsid w:val="004A1FB7"/>
    <w:rsid w:val="004C3614"/>
    <w:rsid w:val="004D0E29"/>
    <w:rsid w:val="004D6F3E"/>
    <w:rsid w:val="005127CE"/>
    <w:rsid w:val="00525A31"/>
    <w:rsid w:val="005A3D7E"/>
    <w:rsid w:val="00613118"/>
    <w:rsid w:val="00642F52"/>
    <w:rsid w:val="00702A05"/>
    <w:rsid w:val="00784E7C"/>
    <w:rsid w:val="007D0EB9"/>
    <w:rsid w:val="00801482"/>
    <w:rsid w:val="008712EC"/>
    <w:rsid w:val="0087188E"/>
    <w:rsid w:val="00891E3A"/>
    <w:rsid w:val="00901080"/>
    <w:rsid w:val="009164F9"/>
    <w:rsid w:val="00981F75"/>
    <w:rsid w:val="009B3C01"/>
    <w:rsid w:val="00A119D6"/>
    <w:rsid w:val="00A6173E"/>
    <w:rsid w:val="00AA2420"/>
    <w:rsid w:val="00AE3E94"/>
    <w:rsid w:val="00B51111"/>
    <w:rsid w:val="00B80619"/>
    <w:rsid w:val="00BB2A5A"/>
    <w:rsid w:val="00C87B22"/>
    <w:rsid w:val="00CB6181"/>
    <w:rsid w:val="00CD1D23"/>
    <w:rsid w:val="00DB36E1"/>
    <w:rsid w:val="00E37B1C"/>
    <w:rsid w:val="00EA7FB6"/>
    <w:rsid w:val="00F16BCE"/>
    <w:rsid w:val="00F56864"/>
    <w:rsid w:val="00FE27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CE44"/>
  <w15:chartTrackingRefBased/>
  <w15:docId w15:val="{DF097231-263F-4319-B9B4-2291940A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3E"/>
    <w:pPr>
      <w:ind w:left="720"/>
      <w:contextualSpacing/>
    </w:pPr>
  </w:style>
  <w:style w:type="paragraph" w:styleId="NoSpacing">
    <w:name w:val="No Spacing"/>
    <w:uiPriority w:val="1"/>
    <w:qFormat/>
    <w:rsid w:val="0026458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Simon Jones</cp:lastModifiedBy>
  <cp:revision>19</cp:revision>
  <dcterms:created xsi:type="dcterms:W3CDTF">2018-02-26T09:00:00Z</dcterms:created>
  <dcterms:modified xsi:type="dcterms:W3CDTF">2025-08-20T09:06:00Z</dcterms:modified>
</cp:coreProperties>
</file>